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0ADA" w14:textId="77777777" w:rsidR="00B17C0E" w:rsidRPr="00E751B2" w:rsidRDefault="00B17C0E" w:rsidP="00B17C0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3B4C30" wp14:editId="7DE67A77">
            <wp:simplePos x="0" y="0"/>
            <wp:positionH relativeFrom="column">
              <wp:posOffset>3828415</wp:posOffset>
            </wp:positionH>
            <wp:positionV relativeFrom="paragraph">
              <wp:posOffset>-419100</wp:posOffset>
            </wp:positionV>
            <wp:extent cx="3029585" cy="144780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9" r="10010" b="11360"/>
                    <a:stretch/>
                  </pic:blipFill>
                  <pic:spPr bwMode="auto">
                    <a:xfrm>
                      <a:off x="0" y="0"/>
                      <a:ext cx="30295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1B2">
        <w:rPr>
          <w:b/>
          <w:sz w:val="32"/>
          <w:szCs w:val="32"/>
        </w:rPr>
        <w:t>Can You Guess My IQ?</w:t>
      </w:r>
      <w:r w:rsidRPr="00BE7F6A">
        <w:t xml:space="preserve"> </w:t>
      </w:r>
    </w:p>
    <w:p w14:paraId="27CEF895" w14:textId="77777777" w:rsidR="00B17C0E" w:rsidRDefault="00B17C0E" w:rsidP="00B17C0E"/>
    <w:p w14:paraId="4A232620" w14:textId="77777777" w:rsidR="00B17C0E" w:rsidRDefault="00B17C0E" w:rsidP="00B17C0E">
      <w:r>
        <w:t xml:space="preserve">As part of a new transcript at our school, the counselors </w:t>
      </w:r>
    </w:p>
    <w:p w14:paraId="417A6F3B" w14:textId="77777777" w:rsidR="00B17C0E" w:rsidRDefault="00B17C0E" w:rsidP="00B17C0E">
      <w:proofErr w:type="gramStart"/>
      <w:r>
        <w:t>have</w:t>
      </w:r>
      <w:proofErr w:type="gramEnd"/>
      <w:r>
        <w:t xml:space="preserve"> decided to include an IQ score in addition to GPA.</w:t>
      </w:r>
    </w:p>
    <w:p w14:paraId="4878216C" w14:textId="77777777" w:rsidR="00B17C0E" w:rsidRDefault="00B17C0E" w:rsidP="00B17C0E"/>
    <w:p w14:paraId="43A6F66A" w14:textId="48B804B6" w:rsidR="00B17C0E" w:rsidRDefault="00B17C0E" w:rsidP="00B17C0E">
      <w:r>
        <w:t>Five students requested that the counselors up</w:t>
      </w:r>
      <w:r w:rsidR="009E75D0">
        <w:t xml:space="preserve">date their transcripts for them: Adam, Bernard, Christie, </w:t>
      </w:r>
      <w:proofErr w:type="spellStart"/>
      <w:r w:rsidR="009E75D0">
        <w:t>Deja</w:t>
      </w:r>
      <w:proofErr w:type="spellEnd"/>
      <w:r w:rsidR="009E75D0">
        <w:t xml:space="preserve">, and </w:t>
      </w:r>
      <w:proofErr w:type="spellStart"/>
      <w:r w:rsidR="009E75D0">
        <w:t>Eldin</w:t>
      </w:r>
      <w:proofErr w:type="spellEnd"/>
      <w:r w:rsidR="009E75D0">
        <w:t>.</w:t>
      </w:r>
    </w:p>
    <w:p w14:paraId="3E375D09" w14:textId="77777777" w:rsidR="00B17C0E" w:rsidRDefault="00B17C0E" w:rsidP="00B17C0E"/>
    <w:p w14:paraId="6CF902A0" w14:textId="7DBC86F6" w:rsidR="00B17C0E" w:rsidRDefault="00B17C0E" w:rsidP="00B17C0E">
      <w:r>
        <w:t xml:space="preserve">Their IQ scores are 110, 85, 120, </w:t>
      </w:r>
      <w:proofErr w:type="gramStart"/>
      <w:r>
        <w:t>95</w:t>
      </w:r>
      <w:proofErr w:type="gramEnd"/>
      <w:r>
        <w:t xml:space="preserve">, 105 but they have been all mixed up and the counselors don’t know which IQ score goes with which </w:t>
      </w:r>
      <w:r w:rsidR="009E75D0">
        <w:t>student</w:t>
      </w:r>
      <w:r>
        <w:t xml:space="preserve">.  The guidance counselors are forced to </w:t>
      </w:r>
      <w:r w:rsidR="009E75D0">
        <w:t>predict</w:t>
      </w:r>
      <w:r>
        <w:t xml:space="preserve"> the </w:t>
      </w:r>
      <w:r w:rsidR="009E75D0">
        <w:t>IQ for each student.</w:t>
      </w:r>
    </w:p>
    <w:p w14:paraId="27E6A498" w14:textId="77777777" w:rsidR="00B17C0E" w:rsidRDefault="00B17C0E" w:rsidP="00B17C0E"/>
    <w:p w14:paraId="5645276B" w14:textId="77777777" w:rsidR="00B17C0E" w:rsidRDefault="00B17C0E" w:rsidP="00B17C0E">
      <w:r>
        <w:t>Each counselor takes a different approach</w:t>
      </w:r>
    </w:p>
    <w:p w14:paraId="2579008D" w14:textId="77777777" w:rsidR="00B17C0E" w:rsidRDefault="00B17C0E" w:rsidP="00B17C0E"/>
    <w:p w14:paraId="2E16F7FE" w14:textId="77777777" w:rsidR="00B17C0E" w:rsidRPr="00E751B2" w:rsidRDefault="00B17C0E" w:rsidP="00B17C0E">
      <w:pPr>
        <w:rPr>
          <w:b/>
          <w:u w:val="single"/>
        </w:rPr>
      </w:pPr>
      <w:r>
        <w:rPr>
          <w:b/>
          <w:u w:val="single"/>
        </w:rPr>
        <w:t>Counselor</w:t>
      </w:r>
      <w:r w:rsidRPr="00E751B2">
        <w:rPr>
          <w:b/>
          <w:u w:val="single"/>
        </w:rPr>
        <w:t xml:space="preserve"> #1: The New Guy</w:t>
      </w:r>
    </w:p>
    <w:p w14:paraId="42348BC9" w14:textId="5A6C7465" w:rsidR="00B17C0E" w:rsidRDefault="00B17C0E" w:rsidP="00B17C0E">
      <w:r>
        <w:t xml:space="preserve">The New Guy is so nervous about being wrong, so he wants to play it safe with his </w:t>
      </w:r>
      <w:r w:rsidR="009E75D0">
        <w:t>predictions</w:t>
      </w:r>
      <w:r>
        <w:t xml:space="preserve"> and minimize his error.  He decides to find the average IQ and use it as his prediction for all five of the students:</w:t>
      </w:r>
    </w:p>
    <w:p w14:paraId="74E386EB" w14:textId="77777777" w:rsidR="00B17C0E" w:rsidRDefault="00B17C0E" w:rsidP="00B17C0E"/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9E75D0" w14:paraId="69097FD5" w14:textId="77777777" w:rsidTr="009E75D0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0DD4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5BDF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49587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920C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Christie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A553F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Deja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51026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Eldin</w:t>
            </w:r>
            <w:proofErr w:type="spellEnd"/>
          </w:p>
        </w:tc>
      </w:tr>
      <w:tr w:rsidR="009E75D0" w14:paraId="2F3C3EFB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9FC4D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Predicted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0DB5B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C138B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67B0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AE34F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F1BD9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0F264858" w14:textId="77777777" w:rsidR="00B17C0E" w:rsidRDefault="00B17C0E" w:rsidP="00B17C0E"/>
    <w:p w14:paraId="4AB22179" w14:textId="77777777" w:rsidR="00B17C0E" w:rsidRDefault="00B17C0E" w:rsidP="00B17C0E"/>
    <w:p w14:paraId="2EBB0011" w14:textId="77777777" w:rsidR="00B17C0E" w:rsidRPr="00E751B2" w:rsidRDefault="00B17C0E" w:rsidP="00B17C0E">
      <w:pPr>
        <w:rPr>
          <w:b/>
          <w:u w:val="single"/>
        </w:rPr>
      </w:pPr>
      <w:r>
        <w:rPr>
          <w:b/>
          <w:u w:val="single"/>
        </w:rPr>
        <w:t>Counselor</w:t>
      </w:r>
      <w:r w:rsidRPr="00E751B2">
        <w:rPr>
          <w:b/>
          <w:u w:val="single"/>
        </w:rPr>
        <w:t xml:space="preserve"> #2: The Veteran</w:t>
      </w:r>
    </w:p>
    <w:p w14:paraId="37C21262" w14:textId="4468D8B7" w:rsidR="009E75D0" w:rsidRDefault="00B17C0E" w:rsidP="00B17C0E">
      <w:r>
        <w:t xml:space="preserve">The Veteran noticed an equation written on the board in the AP Statistics room: </w:t>
      </w:r>
      <w:r w:rsidRPr="00E751B2">
        <w:rPr>
          <w:position w:val="-10"/>
        </w:rPr>
        <w:object w:dxaOrig="1940" w:dyaOrig="320" w14:anchorId="0DF52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pt;height:16pt" o:ole="">
            <v:imagedata r:id="rId9" o:title=""/>
          </v:shape>
          <o:OLEObject Type="Embed" ProgID="Equation.DSMT4" ShapeID="_x0000_i1025" DrawAspect="Content" ObjectID="_1417055451" r:id="rId10"/>
        </w:object>
      </w:r>
      <w:r>
        <w:t xml:space="preserve">.  </w:t>
      </w:r>
      <w:r w:rsidR="009E75D0">
        <w:t xml:space="preserve">She realized that GPA </w:t>
      </w:r>
      <w:proofErr w:type="gramStart"/>
      <w:r w:rsidR="009E75D0">
        <w:t>can</w:t>
      </w:r>
      <w:proofErr w:type="gramEnd"/>
      <w:r w:rsidR="009E75D0">
        <w:t xml:space="preserve"> help her to make better predictions.  She looks up the GPA of each student:</w:t>
      </w:r>
    </w:p>
    <w:p w14:paraId="2CBCC217" w14:textId="77777777" w:rsidR="009E75D0" w:rsidRDefault="009E75D0" w:rsidP="009E75D0"/>
    <w:p w14:paraId="0840FAAA" w14:textId="77777777" w:rsidR="009E75D0" w:rsidRDefault="009E75D0" w:rsidP="009E75D0">
      <w:r>
        <w:t xml:space="preserve">Adam  </w:t>
      </w:r>
      <w:r>
        <w:tab/>
      </w:r>
      <w:r>
        <w:tab/>
        <w:t>GPA = 1.8</w:t>
      </w:r>
    </w:p>
    <w:p w14:paraId="3FDD048E" w14:textId="77777777" w:rsidR="009E75D0" w:rsidRDefault="009E75D0" w:rsidP="009E75D0">
      <w:r>
        <w:t xml:space="preserve">Bernard </w:t>
      </w:r>
      <w:r>
        <w:tab/>
        <w:t xml:space="preserve">GPA = 2.4 </w:t>
      </w:r>
    </w:p>
    <w:p w14:paraId="1D04894A" w14:textId="77777777" w:rsidR="009E75D0" w:rsidRDefault="009E75D0" w:rsidP="009E75D0">
      <w:r>
        <w:t xml:space="preserve">Christie </w:t>
      </w:r>
      <w:r>
        <w:tab/>
        <w:t>GPA = 2.9</w:t>
      </w:r>
    </w:p>
    <w:p w14:paraId="52139D38" w14:textId="77777777" w:rsidR="009E75D0" w:rsidRDefault="009E75D0" w:rsidP="009E75D0">
      <w:proofErr w:type="spellStart"/>
      <w:r>
        <w:t>Deja</w:t>
      </w:r>
      <w:proofErr w:type="spellEnd"/>
      <w:r>
        <w:t xml:space="preserve"> </w:t>
      </w:r>
      <w:r>
        <w:tab/>
      </w:r>
      <w:r>
        <w:tab/>
        <w:t>GPA = 3.4</w:t>
      </w:r>
    </w:p>
    <w:p w14:paraId="5583562B" w14:textId="77777777" w:rsidR="009E75D0" w:rsidRDefault="009E75D0" w:rsidP="009E75D0">
      <w:proofErr w:type="spellStart"/>
      <w:r>
        <w:t>Eldin</w:t>
      </w:r>
      <w:proofErr w:type="spellEnd"/>
      <w:r>
        <w:t xml:space="preserve"> </w:t>
      </w:r>
      <w:r>
        <w:tab/>
      </w:r>
      <w:r>
        <w:tab/>
        <w:t>GPA = 3.8</w:t>
      </w:r>
    </w:p>
    <w:p w14:paraId="2A8D8DE2" w14:textId="77777777" w:rsidR="009E75D0" w:rsidRDefault="009E75D0" w:rsidP="00B17C0E"/>
    <w:p w14:paraId="7532A070" w14:textId="0498EBD4" w:rsidR="00B17C0E" w:rsidRDefault="009E75D0" w:rsidP="00B17C0E">
      <w:r>
        <w:t>Then she used</w:t>
      </w:r>
      <w:r w:rsidR="00B17C0E">
        <w:t xml:space="preserve"> </w:t>
      </w:r>
      <w:r>
        <w:t>the</w:t>
      </w:r>
      <w:r w:rsidR="00B17C0E">
        <w:t xml:space="preserve"> line of best fit to make her </w:t>
      </w:r>
      <w:r>
        <w:t>predictions</w:t>
      </w:r>
      <w:r w:rsidR="00B17C0E">
        <w:t xml:space="preserve">. </w:t>
      </w:r>
      <w:r>
        <w:t xml:space="preserve">  </w:t>
      </w:r>
      <w:r w:rsidRPr="00E751B2">
        <w:rPr>
          <w:position w:val="-10"/>
        </w:rPr>
        <w:object w:dxaOrig="1940" w:dyaOrig="320" w14:anchorId="7C167524">
          <v:shape id="_x0000_i1026" type="#_x0000_t75" style="width:97pt;height:16pt" o:ole="">
            <v:imagedata r:id="rId11" o:title=""/>
          </v:shape>
          <o:OLEObject Type="Embed" ProgID="Equation.DSMT4" ShapeID="_x0000_i1026" DrawAspect="Content" ObjectID="_1417055452" r:id="rId12"/>
        </w:object>
      </w: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9E75D0" w14:paraId="65C7E483" w14:textId="77777777" w:rsidTr="009E75D0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BBA3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9EBC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D421B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DCBF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Christie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B6FE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Deja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9EAF8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Eldin</w:t>
            </w:r>
            <w:proofErr w:type="spellEnd"/>
          </w:p>
        </w:tc>
      </w:tr>
      <w:tr w:rsidR="009E75D0" w14:paraId="54A49132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66D2D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72D4A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156D5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D193F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E6712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4E792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</w:tr>
      <w:tr w:rsidR="009E75D0" w14:paraId="273BC92A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31E1B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Predicted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6BDB7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8C90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5108D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8A020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33E096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FC93672" w14:textId="77777777" w:rsidR="00B17C0E" w:rsidRDefault="00B17C0E" w:rsidP="00B17C0E"/>
    <w:p w14:paraId="70BF93E6" w14:textId="77777777" w:rsidR="009E75D0" w:rsidRDefault="009E75D0" w:rsidP="00B17C0E">
      <w:pPr>
        <w:rPr>
          <w:b/>
        </w:rPr>
      </w:pPr>
    </w:p>
    <w:p w14:paraId="653AA36E" w14:textId="77777777" w:rsidR="00B17C0E" w:rsidRDefault="00B17C0E" w:rsidP="00B17C0E">
      <w:pPr>
        <w:rPr>
          <w:b/>
        </w:rPr>
      </w:pPr>
      <w:r>
        <w:rPr>
          <w:b/>
        </w:rPr>
        <w:t>Counselor #3: The Truth Seeker</w:t>
      </w:r>
    </w:p>
    <w:p w14:paraId="159CA215" w14:textId="77777777" w:rsidR="00B17C0E" w:rsidRDefault="00B17C0E" w:rsidP="00B17C0E">
      <w:r>
        <w:t>Guidance counselor #3 pulled the five students out of class and found the truth.</w:t>
      </w:r>
    </w:p>
    <w:p w14:paraId="799BE054" w14:textId="77777777" w:rsidR="009E75D0" w:rsidRDefault="009E75D0" w:rsidP="00B17C0E"/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9E75D0" w14:paraId="32DE7479" w14:textId="77777777" w:rsidTr="009E75D0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1B283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9F9AD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C0A28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E9619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Christie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0FE0C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Deja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ED857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Eldin</w:t>
            </w:r>
            <w:proofErr w:type="spellEnd"/>
          </w:p>
        </w:tc>
      </w:tr>
      <w:tr w:rsidR="009E75D0" w14:paraId="0DD97814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0AE5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9AADD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CB88E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0D204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5A04B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349F8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</w:tr>
      <w:tr w:rsidR="009E75D0" w14:paraId="63C32E50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0479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Actual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7722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222A5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7F8CC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07052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1B4D5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</w:tbl>
    <w:p w14:paraId="101C28CB" w14:textId="77777777" w:rsidR="00B17C0E" w:rsidRPr="00FA33B6" w:rsidRDefault="00B17C0E" w:rsidP="00B17C0E">
      <w:pPr>
        <w:rPr>
          <w:b/>
        </w:rPr>
      </w:pPr>
      <w:r w:rsidRPr="00FA33B6">
        <w:rPr>
          <w:b/>
        </w:rPr>
        <w:lastRenderedPageBreak/>
        <w:t>Who made the better predictions?</w:t>
      </w:r>
    </w:p>
    <w:p w14:paraId="2355B29D" w14:textId="77777777" w:rsidR="00B17C0E" w:rsidRDefault="00B17C0E" w:rsidP="00B17C0E"/>
    <w:p w14:paraId="29B1F3B9" w14:textId="268F4D52" w:rsidR="00B17C0E" w:rsidRDefault="00B17C0E" w:rsidP="00B17C0E">
      <w:r>
        <w:t xml:space="preserve">Now let’s see which counselor made better </w:t>
      </w:r>
      <w:r w:rsidR="009E75D0">
        <w:t>predictions</w:t>
      </w:r>
      <w:r>
        <w:t>:</w:t>
      </w:r>
    </w:p>
    <w:p w14:paraId="2ADFCD03" w14:textId="77777777" w:rsidR="00B17C0E" w:rsidRDefault="00B17C0E" w:rsidP="00B17C0E"/>
    <w:p w14:paraId="66C8A688" w14:textId="305FC5FE" w:rsidR="00B17C0E" w:rsidRPr="00FA33B6" w:rsidRDefault="00B17C0E" w:rsidP="00B17C0E">
      <w:pPr>
        <w:rPr>
          <w:b/>
        </w:rPr>
      </w:pPr>
      <w:r w:rsidRPr="00FA33B6">
        <w:rPr>
          <w:b/>
        </w:rPr>
        <w:t>Counselor #1: The New Guy</w:t>
      </w:r>
      <w:r>
        <w:rPr>
          <w:b/>
        </w:rPr>
        <w:t xml:space="preserve"> (used the mean IQ for every </w:t>
      </w:r>
      <w:r w:rsidR="009E75D0">
        <w:rPr>
          <w:b/>
        </w:rPr>
        <w:t>prediction</w:t>
      </w:r>
      <w:r>
        <w:rPr>
          <w:b/>
        </w:rPr>
        <w:t>)</w:t>
      </w:r>
    </w:p>
    <w:tbl>
      <w:tblPr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300"/>
        <w:gridCol w:w="1300"/>
        <w:gridCol w:w="1300"/>
        <w:gridCol w:w="1300"/>
        <w:gridCol w:w="1300"/>
      </w:tblGrid>
      <w:tr w:rsidR="009E75D0" w14:paraId="77D7B517" w14:textId="77777777" w:rsidTr="009E75D0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9A352" w14:textId="09D90DCE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B5A8E" w14:textId="1DF6553D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DC44B" w14:textId="7F6A0866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02864" w14:textId="711C4591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Christie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A788A" w14:textId="44DC4752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Deja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F3BD8" w14:textId="56E61E88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Eldin</w:t>
            </w:r>
            <w:proofErr w:type="spellEnd"/>
          </w:p>
        </w:tc>
      </w:tr>
      <w:tr w:rsidR="009E75D0" w14:paraId="0DD3178E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B3B94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Actual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958EF" w14:textId="77777777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59D32" w14:textId="77777777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4EDF" w14:textId="77777777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A9456" w14:textId="77777777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95A1D" w14:textId="77777777" w:rsidR="009E75D0" w:rsidRDefault="009E75D0" w:rsidP="009E75D0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120</w:t>
            </w:r>
          </w:p>
        </w:tc>
      </w:tr>
      <w:tr w:rsidR="009E75D0" w14:paraId="66F412CE" w14:textId="77777777" w:rsidTr="009E75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B505D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Predicted IQ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FF50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D7FE5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05A3F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E580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B2554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9E75D0" w14:paraId="51C7A07A" w14:textId="77777777" w:rsidTr="009E75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25C73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Error (Actual - Predicted)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18C07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5EA18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276CE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9FBE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10CE0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9E75D0" w14:paraId="5566F899" w14:textId="77777777" w:rsidTr="009E75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43D83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Squared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8C40D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EB22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4AF8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B0135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247F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9E75D0" w14:paraId="6B6F2538" w14:textId="77777777" w:rsidTr="009E75D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BE4F7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BBA56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85094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827B7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86B2E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7312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9E75D0" w14:paraId="0DA92C67" w14:textId="77777777" w:rsidTr="009E75D0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3D194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Sum of the squared errors: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BDFED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A53AD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8DFC0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A2AA" w14:textId="77777777" w:rsidR="009E75D0" w:rsidRDefault="009E75D0" w:rsidP="009E75D0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1413B0C1" w14:textId="77777777" w:rsidR="00B17C0E" w:rsidRDefault="00B17C0E" w:rsidP="00B17C0E"/>
    <w:p w14:paraId="5270A458" w14:textId="365C144B" w:rsidR="00B17C0E" w:rsidRPr="00FA33B6" w:rsidRDefault="00B17C0E" w:rsidP="00B17C0E">
      <w:pPr>
        <w:rPr>
          <w:b/>
        </w:rPr>
      </w:pPr>
      <w:r w:rsidRPr="00FA33B6">
        <w:rPr>
          <w:b/>
        </w:rPr>
        <w:t xml:space="preserve">Counselor #2: The </w:t>
      </w:r>
      <w:r>
        <w:rPr>
          <w:b/>
        </w:rPr>
        <w:t xml:space="preserve">Veteran (used the line of best fit for every </w:t>
      </w:r>
      <w:r w:rsidR="009E75D0">
        <w:rPr>
          <w:b/>
        </w:rPr>
        <w:t>prediction</w:t>
      </w:r>
      <w:r>
        <w:rPr>
          <w:b/>
        </w:rPr>
        <w:t>)</w:t>
      </w: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300"/>
        <w:gridCol w:w="1300"/>
        <w:gridCol w:w="1300"/>
        <w:gridCol w:w="1300"/>
        <w:gridCol w:w="1300"/>
      </w:tblGrid>
      <w:tr w:rsidR="009E75D0" w14:paraId="12C7A1EC" w14:textId="77777777" w:rsidTr="009E75D0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19B2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9FC36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D83AD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Bernard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1587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Christie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AC3A9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Deja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17B8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Eldin</w:t>
            </w:r>
            <w:proofErr w:type="spellEnd"/>
          </w:p>
        </w:tc>
      </w:tr>
      <w:tr w:rsidR="009E75D0" w14:paraId="229BDE43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B976E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D0F6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3F3D4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DBB97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29D2C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46AA4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</w:tr>
      <w:tr w:rsidR="009E75D0" w14:paraId="031726CC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A6B28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Actual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DCDED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1C242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62A8D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B557E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B7653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9E75D0" w14:paraId="2F154EC1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80F04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Predicted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4DB0E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48752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2975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B5116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27BD4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75D0" w14:paraId="3D38AA57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B1AAD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Error (Actual - Predicted)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B5384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F9B4F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613EC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6FFB5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745B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75D0" w14:paraId="13F37696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B98EF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Squared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6CDB0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D89A4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34F7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C026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A322C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75D0" w14:paraId="01A02FB8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1F98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E18E2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D69F1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64C92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446FF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462D4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9E75D0" w14:paraId="67C28237" w14:textId="77777777" w:rsidTr="009E75D0">
        <w:trPr>
          <w:trHeight w:val="3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34B01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Sum of the squared errors: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1692B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42C2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BF6D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1A639" w14:textId="77777777" w:rsidR="009E75D0" w:rsidRDefault="009E75D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1E1E335A" w14:textId="77777777" w:rsidR="00B17C0E" w:rsidRDefault="00B17C0E" w:rsidP="00B17C0E"/>
    <w:p w14:paraId="07313BCE" w14:textId="77777777" w:rsidR="009E75D0" w:rsidRDefault="009E75D0" w:rsidP="00B17C0E"/>
    <w:p w14:paraId="07A4D5AC" w14:textId="77777777" w:rsidR="00B17C0E" w:rsidRDefault="00B17C0E" w:rsidP="00B17C0E">
      <w:r>
        <w:t>Who did better?  Why?</w:t>
      </w:r>
    </w:p>
    <w:p w14:paraId="59A5D005" w14:textId="77777777" w:rsidR="00B17C0E" w:rsidRDefault="00B17C0E" w:rsidP="00B17C0E"/>
    <w:p w14:paraId="492A33EC" w14:textId="77777777" w:rsidR="00B17C0E" w:rsidRDefault="00B17C0E" w:rsidP="00B17C0E"/>
    <w:p w14:paraId="7316B1FC" w14:textId="77777777" w:rsidR="00B17C0E" w:rsidRDefault="00B17C0E" w:rsidP="00B17C0E"/>
    <w:p w14:paraId="01A9EFDA" w14:textId="77777777" w:rsidR="009E75D0" w:rsidRDefault="009E75D0" w:rsidP="00B17C0E"/>
    <w:p w14:paraId="48B6F4CD" w14:textId="77777777" w:rsidR="00B17C0E" w:rsidRDefault="00B17C0E" w:rsidP="00B17C0E"/>
    <w:p w14:paraId="33F478D1" w14:textId="628D6B4B" w:rsidR="009E75D0" w:rsidRDefault="009E75D0" w:rsidP="00B17C0E">
      <w:r>
        <w:t xml:space="preserve">Counselor #1 sum </w:t>
      </w:r>
      <w:r w:rsidR="00133148">
        <w:t xml:space="preserve">of </w:t>
      </w:r>
      <w:r>
        <w:t>squared error</w:t>
      </w:r>
      <w:r w:rsidR="00133148">
        <w:t xml:space="preserve">s:  __________ </w:t>
      </w:r>
      <w:r w:rsidR="00133148">
        <w:tab/>
        <w:t xml:space="preserve">Counselor #2 sum of </w:t>
      </w:r>
      <w:r>
        <w:t>squared errors:</w:t>
      </w:r>
      <w:r w:rsidR="00133148">
        <w:t xml:space="preserve">  </w:t>
      </w:r>
      <w:bookmarkStart w:id="0" w:name="_GoBack"/>
      <w:bookmarkEnd w:id="0"/>
      <w:r>
        <w:t>__________</w:t>
      </w:r>
    </w:p>
    <w:p w14:paraId="2DDA37D0" w14:textId="77777777" w:rsidR="00B17C0E" w:rsidRDefault="00B17C0E" w:rsidP="00B17C0E"/>
    <w:p w14:paraId="279BEA26" w14:textId="5E98EB7F" w:rsidR="00B17C0E" w:rsidRDefault="009E75D0" w:rsidP="00B17C0E">
      <w:r>
        <w:t>Calculate the</w:t>
      </w:r>
      <w:r w:rsidR="00B17C0E">
        <w:t xml:space="preserve"> percentage </w:t>
      </w:r>
      <w:r>
        <w:t xml:space="preserve">improvement </w:t>
      </w:r>
      <w:r w:rsidR="00B17C0E">
        <w:t xml:space="preserve">of the </w:t>
      </w:r>
      <w:r w:rsidR="00133148">
        <w:t xml:space="preserve">sum of </w:t>
      </w:r>
      <w:r>
        <w:t xml:space="preserve">squared </w:t>
      </w:r>
      <w:r w:rsidR="00B17C0E">
        <w:t xml:space="preserve">errors </w:t>
      </w:r>
      <w:r>
        <w:t>from</w:t>
      </w:r>
      <w:r w:rsidR="00B17C0E">
        <w:t xml:space="preserve"> Guidance Counselor #1 </w:t>
      </w:r>
      <w:r>
        <w:t>to Guidance Counselor #2.</w:t>
      </w:r>
    </w:p>
    <w:p w14:paraId="23728780" w14:textId="77777777" w:rsidR="00B17C0E" w:rsidRDefault="00B17C0E" w:rsidP="00B17C0E"/>
    <w:p w14:paraId="7BC50F37" w14:textId="77777777" w:rsidR="00B17C0E" w:rsidRDefault="00B17C0E" w:rsidP="00B17C0E"/>
    <w:p w14:paraId="07753906" w14:textId="77777777" w:rsidR="00B17C0E" w:rsidRDefault="00B17C0E" w:rsidP="00B17C0E"/>
    <w:p w14:paraId="37193E79" w14:textId="77777777" w:rsidR="00B17C0E" w:rsidRDefault="00B17C0E" w:rsidP="00B17C0E"/>
    <w:p w14:paraId="5E7E70A3" w14:textId="1E326331" w:rsidR="00B17C0E" w:rsidRDefault="009E75D0" w:rsidP="00B17C0E">
      <w:r>
        <w:t>F</w:t>
      </w:r>
      <w:r w:rsidR="00B17C0E">
        <w:t xml:space="preserve">ind the </w:t>
      </w:r>
      <w:r>
        <w:t>correlation (r) and the coefficient of determination (</w:t>
      </w:r>
      <w:r w:rsidR="00B17C0E">
        <w:t>r</w:t>
      </w:r>
      <w:r w:rsidR="00B17C0E">
        <w:rPr>
          <w:vertAlign w:val="superscript"/>
        </w:rPr>
        <w:t>2</w:t>
      </w:r>
      <w:r>
        <w:t>)</w:t>
      </w:r>
      <w:r w:rsidR="00B17C0E">
        <w:t xml:space="preserve"> for the </w:t>
      </w:r>
      <w:r>
        <w:t xml:space="preserve">data using the calculator.   </w:t>
      </w:r>
      <w:r>
        <w:tab/>
      </w:r>
    </w:p>
    <w:tbl>
      <w:tblPr>
        <w:tblW w:w="10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460"/>
        <w:gridCol w:w="1300"/>
        <w:gridCol w:w="1300"/>
      </w:tblGrid>
      <w:tr w:rsidR="009E75D0" w14:paraId="1077F266" w14:textId="77777777" w:rsidTr="009E75D0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384EF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GPA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F95AD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DC0F2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FFF78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88CAB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92913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9BD82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7E497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94FD1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75D0" w14:paraId="090A9951" w14:textId="77777777" w:rsidTr="009E75D0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F511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Actual IQ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867FE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A3471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AC398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E7150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DF4C2" w14:textId="77777777" w:rsidR="009E75D0" w:rsidRDefault="009E75D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3A97E" w14:textId="77777777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A19A5" w14:textId="5FFBE45E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6A4BB" w14:textId="740FF568" w:rsidR="009E75D0" w:rsidRDefault="009E75D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= </w:t>
            </w:r>
          </w:p>
        </w:tc>
      </w:tr>
    </w:tbl>
    <w:p w14:paraId="00E54816" w14:textId="77777777" w:rsidR="00B17C0E" w:rsidRDefault="00B17C0E" w:rsidP="00B17C0E"/>
    <w:p w14:paraId="770B1BED" w14:textId="77777777" w:rsidR="00B44300" w:rsidRDefault="00B17C0E">
      <w:r>
        <w:t>Interpretation for r</w:t>
      </w:r>
      <w:r>
        <w:rPr>
          <w:vertAlign w:val="superscript"/>
        </w:rPr>
        <w:t>2</w:t>
      </w:r>
      <w:r>
        <w:t xml:space="preserve">: </w:t>
      </w:r>
    </w:p>
    <w:sectPr w:rsidR="00B44300" w:rsidSect="00B17C0E">
      <w:footerReference w:type="default" r:id="rId13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19888" w14:textId="77777777" w:rsidR="009E75D0" w:rsidRDefault="009E75D0" w:rsidP="00B17C0E">
      <w:r>
        <w:separator/>
      </w:r>
    </w:p>
  </w:endnote>
  <w:endnote w:type="continuationSeparator" w:id="0">
    <w:p w14:paraId="63C882D5" w14:textId="77777777" w:rsidR="009E75D0" w:rsidRDefault="009E75D0" w:rsidP="00B1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EFE61" w14:textId="77777777" w:rsidR="009E75D0" w:rsidRDefault="009E75D0" w:rsidP="00B17C0E">
    <w:pPr>
      <w:pStyle w:val="Footer"/>
      <w:jc w:val="right"/>
    </w:pPr>
    <w:r>
      <w:rPr>
        <w:noProof/>
      </w:rPr>
      <w:drawing>
        <wp:inline distT="0" distB="0" distL="0" distR="0" wp14:anchorId="27C08FD1" wp14:editId="215A19BF">
          <wp:extent cx="1259205" cy="247650"/>
          <wp:effectExtent l="0" t="0" r="10795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B0265" w14:textId="77777777" w:rsidR="009E75D0" w:rsidRDefault="009E75D0" w:rsidP="00B17C0E">
      <w:r>
        <w:separator/>
      </w:r>
    </w:p>
  </w:footnote>
  <w:footnote w:type="continuationSeparator" w:id="0">
    <w:p w14:paraId="2468C503" w14:textId="77777777" w:rsidR="009E75D0" w:rsidRDefault="009E75D0" w:rsidP="00B1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0E"/>
    <w:rsid w:val="00133148"/>
    <w:rsid w:val="007D1FA3"/>
    <w:rsid w:val="00803675"/>
    <w:rsid w:val="009E75D0"/>
    <w:rsid w:val="00B17C0E"/>
    <w:rsid w:val="00B44300"/>
    <w:rsid w:val="00C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A1B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C0E"/>
  </w:style>
  <w:style w:type="paragraph" w:styleId="Footer">
    <w:name w:val="footer"/>
    <w:basedOn w:val="Normal"/>
    <w:link w:val="FooterChar"/>
    <w:uiPriority w:val="99"/>
    <w:unhideWhenUsed/>
    <w:rsid w:val="00B17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C0E"/>
  </w:style>
  <w:style w:type="paragraph" w:styleId="BalloonText">
    <w:name w:val="Balloon Text"/>
    <w:basedOn w:val="Normal"/>
    <w:link w:val="BalloonTextChar"/>
    <w:uiPriority w:val="99"/>
    <w:semiHidden/>
    <w:unhideWhenUsed/>
    <w:rsid w:val="00B17C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C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C0E"/>
  </w:style>
  <w:style w:type="paragraph" w:styleId="Footer">
    <w:name w:val="footer"/>
    <w:basedOn w:val="Normal"/>
    <w:link w:val="FooterChar"/>
    <w:uiPriority w:val="99"/>
    <w:unhideWhenUsed/>
    <w:rsid w:val="00B17C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C0E"/>
  </w:style>
  <w:style w:type="paragraph" w:styleId="BalloonText">
    <w:name w:val="Balloon Text"/>
    <w:basedOn w:val="Normal"/>
    <w:link w:val="BalloonTextChar"/>
    <w:uiPriority w:val="99"/>
    <w:semiHidden/>
    <w:unhideWhenUsed/>
    <w:rsid w:val="00B17C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oleObject" Target="embeddings/oleObject2.bin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E8B00-DA70-1641-B17E-C8D5703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396</Words>
  <Characters>2258</Characters>
  <Application>Microsoft Macintosh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3</cp:revision>
  <dcterms:created xsi:type="dcterms:W3CDTF">2016-12-05T19:11:00Z</dcterms:created>
  <dcterms:modified xsi:type="dcterms:W3CDTF">2016-12-14T10:44:00Z</dcterms:modified>
</cp:coreProperties>
</file>